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FFFFFF"/>
          <w:lang w:val="en-US" w:eastAsia="zh-CN" w:bidi="ar-SA"/>
        </w:rPr>
        <w:t>关于推广使用全国校外教育培训“一码通”（广东）致家长的一封信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家长朋友们：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为有效维护您和孩子的合法权益，进一步规范校外培训市场秩序，广东省现正全面推广使用“全国校外教育培训一码通（广东）”。</w:t>
      </w:r>
    </w:p>
    <w:p>
      <w:pPr>
        <w:jc w:val="center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认准这个码！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FFFFFF"/>
          <w:lang w:val="en-US" w:eastAsia="zh-CN" w:bidi="ar-SA"/>
        </w:rPr>
        <w:drawing>
          <wp:inline distT="0" distB="0" distL="114300" distR="114300">
            <wp:extent cx="3610610" cy="5055235"/>
            <wp:effectExtent l="0" t="0" r="8890" b="12065"/>
            <wp:docPr id="1" name="图片 1" descr="微信图片_20250930110649_69_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930110649_69_4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505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全国校外教育培训“一码通”（广东）样式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“全国校外教育培训‘一码通’（广东）”（以下简称“一码通”）是依托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全国校外教育培训监管与服务综合平台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”（以下简称“全国平台”）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建设、覆盖全省所有合规机构的官方“二维码”，家长学生通过第三方支付平台（支付宝、微信等）“扫一扫”功能，一键直达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全国平台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家长端，无需下载全国平台APP即可快速查询全国平台上持证机构各类信息，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一站式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便捷开展在线选课、支付、退费等校外教育培训服务。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关于“一码通”的具体功能和使用方法，这里为您整理了一份详细的操作指南（详见附件）。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请家长朋友们积极响应，在选择校外培训机构时，请留意其场所内是否张贴了“全国校外教育培训一码通（广东）”的专用二维码，主动通过“一码通”核实、选择合规机构，通过全国平台完成选课、缴费，让您的选择更安心便捷、消费更透明、权益更有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让我们携手努力，共同营造健康规范的校外培训环境，保障孩子安心学习、快乐成长。感谢您的理解与支持！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附件：全国校外教育培训“一码通”（广东）操作指南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                           茂名市教育局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                         2025年12月9日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wZmVjODlkZmNhZjY3NmIwNjBkYTYxYzBkMjljNTQifQ=="/>
  </w:docVars>
  <w:rsids>
    <w:rsidRoot w:val="00000000"/>
    <w:rsid w:val="37954086"/>
    <w:rsid w:val="43CC1083"/>
    <w:rsid w:val="7D0036F1"/>
    <w:rsid w:val="E438C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551</Characters>
  <Lines>0</Lines>
  <Paragraphs>0</Paragraphs>
  <TotalTime>15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2025-10-10T00:38:00Z</dcterms:created>
  <dc:creator>陈钊越</dc:creator>
  <cp:lastModifiedBy>WPS_1749831409</cp:lastModifiedBy>
  <dcterms:modified xsi:type="dcterms:W3CDTF">2025-12-15T02:02:06Z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eyJoZGlkIjoiNGU5YTk2NWU3OTRhNTU0YjZlNWE0ODExMjY4YzM0MTgiLCJ1c2VySWQiOiI2NTE5OTAyMTEifQ==</vt:lpwstr>
  </property>
  <property fmtid="{D5CDD505-2E9C-101B-9397-08002B2CF9AE}" pid="4" name="ICV">
    <vt:lpwstr>EFA374D0620646F38B9E77B8CD2FBF0F_12</vt:lpwstr>
  </property>
</Properties>
</file>