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55</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bookmarkStart w:id="1" w:name="OLE_LINK3"/>
      <w:r>
        <w:rPr>
          <w:rFonts w:hint="eastAsia" w:ascii="方正小标宋简体" w:hAnsi="方正小标宋简体" w:eastAsia="方正小标宋简体" w:cs="方正小标宋简体"/>
          <w:sz w:val="44"/>
          <w:szCs w:val="44"/>
        </w:rPr>
        <w:t>广东省人民政府</w:t>
      </w:r>
      <w:r>
        <w:rPr>
          <w:rFonts w:hint="eastAsia" w:ascii="方正小标宋简体" w:hAnsi="方正小标宋简体" w:eastAsia="方正小标宋简体" w:cs="方正小标宋简体"/>
          <w:sz w:val="44"/>
          <w:szCs w:val="44"/>
          <w:lang w:val="en-US" w:eastAsia="zh-CN"/>
        </w:rPr>
        <w:t>关</w:t>
      </w:r>
      <w:r>
        <w:rPr>
          <w:rFonts w:hint="default" w:ascii="Times New Roman" w:hAnsi="Times New Roman" w:eastAsia="方正小标宋简体" w:cs="Times New Roman"/>
          <w:sz w:val="44"/>
          <w:szCs w:val="44"/>
          <w:lang w:val="en-US" w:eastAsia="zh-CN"/>
        </w:rPr>
        <w:t>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方正小标宋简体" w:eastAsia="方正小标宋简体"/>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十五</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w:t>
      </w:r>
      <w:r>
        <w:rPr>
          <w:rFonts w:hint="eastAsia" w:ascii="方正小标宋简体" w:hAnsi="方正小标宋简体" w:eastAsia="方正小标宋简体" w:cs="方正小标宋简体"/>
          <w:sz w:val="44"/>
          <w:szCs w:val="44"/>
          <w:lang w:val="en-US" w:eastAsia="zh-CN"/>
        </w:rPr>
        <w:t>复</w:t>
      </w:r>
      <w:bookmarkEnd w:id="1"/>
      <w:bookmarkStart w:id="3" w:name="_GoBack"/>
      <w:bookmarkEnd w:id="3"/>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十五</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287</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w:t>
      </w:r>
      <w:r>
        <w:rPr>
          <w:rFonts w:hint="default" w:ascii="Times New Roman" w:hAnsi="Times New Roman" w:eastAsia="仿宋_GB2312" w:cs="仿宋_GB2312"/>
          <w:sz w:val="32"/>
          <w:szCs w:val="32"/>
          <w:lang w:val="en-US" w:eastAsia="zh-CN"/>
        </w:rPr>
        <w:t>案和征收土地的申请。同意你市将</w:t>
      </w:r>
      <w:r>
        <w:rPr>
          <w:rFonts w:hint="eastAsia" w:ascii="Times New Roman" w:hAnsi="Times New Roman" w:eastAsia="仿宋_GB2312" w:cs="仿宋_GB2312"/>
          <w:sz w:val="32"/>
          <w:szCs w:val="32"/>
          <w:lang w:val="en-US" w:eastAsia="zh-CN"/>
        </w:rPr>
        <w:t>山美街道山美村火宵坡二经济合作社、山美村梨垌山经济合作社、山美经济联合社</w:t>
      </w:r>
      <w:r>
        <w:rPr>
          <w:rFonts w:hint="default" w:ascii="Times New Roman" w:hAnsi="Times New Roman" w:eastAsia="仿宋_GB2312" w:cs="仿宋_GB2312"/>
          <w:sz w:val="32"/>
          <w:szCs w:val="32"/>
          <w:lang w:val="en-US" w:eastAsia="zh-CN"/>
        </w:rPr>
        <w:t>属下的集体农用地</w:t>
      </w:r>
      <w:r>
        <w:rPr>
          <w:rFonts w:hint="eastAsia" w:ascii="Times New Roman" w:hAnsi="Times New Roman" w:eastAsia="仿宋_GB2312" w:cs="仿宋_GB2312"/>
          <w:sz w:val="32"/>
          <w:szCs w:val="32"/>
          <w:lang w:val="en-US" w:eastAsia="zh-CN"/>
        </w:rPr>
        <w:t>7.0861</w:t>
      </w:r>
      <w:r>
        <w:rPr>
          <w:rFonts w:hint="default" w:ascii="Times New Roman" w:hAnsi="Times New Roman" w:eastAsia="仿宋_GB2312" w:cs="仿宋_GB2312"/>
          <w:sz w:val="32"/>
          <w:szCs w:val="32"/>
          <w:lang w:val="en-US" w:eastAsia="zh-CN"/>
        </w:rPr>
        <w:t>公顷（</w:t>
      </w:r>
      <w:r>
        <w:rPr>
          <w:rFonts w:hint="eastAsia" w:ascii="Times New Roman" w:hAnsi="Times New Roman" w:eastAsia="仿宋_GB2312" w:cs="仿宋_GB2312"/>
          <w:sz w:val="32"/>
          <w:szCs w:val="32"/>
          <w:lang w:val="en-US" w:eastAsia="zh-CN"/>
        </w:rPr>
        <w:t>耕地1.4219公顷、含水田1.1521公顷，园地1.6021公顷，林地3.5443公顷，草地0.0128公顷，其他农用地0.5050公顷</w:t>
      </w:r>
      <w:r>
        <w:rPr>
          <w:rFonts w:hint="default" w:ascii="Times New Roman" w:hAnsi="Times New Roman" w:eastAsia="仿宋_GB2312" w:cs="仿宋_GB2312"/>
          <w:sz w:val="32"/>
          <w:szCs w:val="32"/>
          <w:lang w:val="en-US" w:eastAsia="zh-CN"/>
        </w:rPr>
        <w:t>）转为建设用地</w:t>
      </w:r>
      <w:r>
        <w:rPr>
          <w:rFonts w:hint="eastAsia" w:ascii="Times New Roman" w:hAnsi="Times New Roman" w:eastAsia="仿宋_GB2312" w:cs="仿宋_GB2312"/>
          <w:sz w:val="32"/>
          <w:szCs w:val="32"/>
          <w:lang w:val="en-US" w:eastAsia="zh-CN"/>
        </w:rPr>
        <w:t>，同时使用上述有关村集体建设用地0.0322公顷，以上合计7.1183公顷集体土地一并办理征地手续，另同意你市将高州市人民政府属下的国有农用地1.9050公顷（园地0.3599公顷，林地1.5352公顷，草地0.0099公顷）</w:t>
      </w:r>
      <w:bookmarkStart w:id="2" w:name="OLE_LINK2"/>
      <w:r>
        <w:rPr>
          <w:rFonts w:hint="eastAsia" w:ascii="Times New Roman" w:hAnsi="Times New Roman" w:eastAsia="仿宋_GB2312" w:cs="仿宋_GB2312"/>
          <w:sz w:val="32"/>
          <w:szCs w:val="32"/>
          <w:lang w:val="en-US" w:eastAsia="zh-CN"/>
        </w:rPr>
        <w:t>转为建设用地</w:t>
      </w:r>
      <w:bookmarkEnd w:id="2"/>
      <w:r>
        <w:rPr>
          <w:rFonts w:hint="default" w:ascii="Times New Roman" w:hAnsi="Times New Roman" w:eastAsia="仿宋_GB2312" w:cs="仿宋_GB2312"/>
          <w:sz w:val="32"/>
          <w:szCs w:val="32"/>
          <w:lang w:val="en-US" w:eastAsia="zh-CN"/>
        </w:rPr>
        <w:t>。上述土地经完善相关手续后依照规划安排作为高州市城镇建设用地，用于</w:t>
      </w:r>
      <w:r>
        <w:rPr>
          <w:rFonts w:hint="eastAsia" w:ascii="Times New Roman" w:hAnsi="Times New Roman" w:eastAsia="仿宋_GB2312" w:cs="仿宋_GB2312"/>
          <w:sz w:val="32"/>
          <w:szCs w:val="32"/>
          <w:lang w:val="en-US" w:eastAsia="zh-CN"/>
        </w:rPr>
        <w:t>公共管理与公共服务用途</w:t>
      </w:r>
      <w:r>
        <w:rPr>
          <w:rFonts w:hint="default" w:ascii="Times New Roman" w:hAnsi="Times New Roman"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lang w:eastAsia="zh-CN"/>
        </w:rPr>
        <w:t>4</w:t>
      </w:r>
      <w:r>
        <w:rPr>
          <w:rFonts w:hint="eastAsia" w:ascii="Times New Roman" w:hAnsi="Times New Roman" w:eastAsia="仿宋_GB2312"/>
          <w:sz w:val="32"/>
          <w:szCs w:val="32"/>
          <w:highlight w:val="none"/>
          <w:lang w:val="en-US" w:eastAsia="zh-CN"/>
        </w:rPr>
        <w:t>40981202603100003</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9</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A27463"/>
    <w:rsid w:val="0BF12EB5"/>
    <w:rsid w:val="0C6B0298"/>
    <w:rsid w:val="0F077E3D"/>
    <w:rsid w:val="0F2759F0"/>
    <w:rsid w:val="0F3E4826"/>
    <w:rsid w:val="0F44404A"/>
    <w:rsid w:val="0F703D2D"/>
    <w:rsid w:val="10213C56"/>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34341F"/>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334B3E"/>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13</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2026-08-28T05:38:17Z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